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C4" w:rsidRPr="00753DC4" w:rsidRDefault="00753DC4" w:rsidP="00753DC4">
      <w:pPr>
        <w:spacing w:after="225" w:line="450" w:lineRule="atLeast"/>
        <w:outlineLvl w:val="0"/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</w:pPr>
      <w:r w:rsidRPr="00753DC4"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  <w:t>Рекомендации родителям о питании школьников</w:t>
      </w:r>
      <w:bookmarkStart w:id="0" w:name="_GoBack"/>
      <w:bookmarkEnd w:id="0"/>
    </w:p>
    <w:p w:rsidR="00753DC4" w:rsidRPr="00753DC4" w:rsidRDefault="00753DC4" w:rsidP="00753DC4">
      <w:pPr>
        <w:spacing w:before="375" w:after="225" w:line="450" w:lineRule="atLeast"/>
        <w:outlineLvl w:val="0"/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</w:pPr>
      <w:r w:rsidRPr="00753DC4"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  <w:t>Что такое здоровое питание?</w:t>
      </w:r>
    </w:p>
    <w:p w:rsidR="00753DC4" w:rsidRPr="00753DC4" w:rsidRDefault="00753DC4" w:rsidP="00753DC4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Выражение «здоровое питание» по-разному понимается в разных странах людьми </w:t>
      </w:r>
      <w:proofErr w:type="gramStart"/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</w:t>
      </w:r>
      <w:proofErr w:type="gramEnd"/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разными культурными традициями. Вообще говоря, здоровое питание должно являться неотъемлемой частью повседневной жизни и способствовать крепкому физиологическому, психическому и социальному здоровью человека. В целом под выражением здоровое питание подразумевается совместное воздействие потребляемой нами пищи, нашего состояния здоровья и предпринимаемых нами усилий для улучшения здоровья, как собственного, так и окружающих. Качественное питание обеспечивается путем потребления безопасных пищевых продуктов в рамках сбалансированной диеты, в результате чего полностью удовлетворяются потребности нашего организма в питательных веществах.</w:t>
      </w:r>
    </w:p>
    <w:p w:rsidR="00753DC4" w:rsidRPr="00753DC4" w:rsidRDefault="00753DC4" w:rsidP="00753DC4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Недостаточность питательных веще</w:t>
      </w:r>
      <w:proofErr w:type="gramStart"/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ств пр</w:t>
      </w:r>
      <w:proofErr w:type="gramEnd"/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едставляет собой физическое состояние, вызванное неправильно подобранной диетой или физической неспособностью усваивать или </w:t>
      </w:r>
      <w:proofErr w:type="spellStart"/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метаболизировать</w:t>
      </w:r>
      <w:proofErr w:type="spellEnd"/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питательные вещества. Это понятие включает в себя:</w:t>
      </w:r>
    </w:p>
    <w:p w:rsidR="00753DC4" w:rsidRPr="00753DC4" w:rsidRDefault="00753DC4" w:rsidP="00753DC4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переедание: человек получает с пищей больше калорий, чем расходует, что приводит к избыточному телесному жиру;</w:t>
      </w:r>
    </w:p>
    <w:p w:rsidR="00753DC4" w:rsidRPr="00753DC4" w:rsidRDefault="00753DC4" w:rsidP="00753DC4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недоедание: человек получает с пищей недостаточное количество калорий и питательных веществ, что приводит к уменьшению массы тела и/или дефициту питательных элементов.</w:t>
      </w:r>
    </w:p>
    <w:p w:rsidR="00753DC4" w:rsidRPr="00753DC4" w:rsidRDefault="00753DC4" w:rsidP="00753DC4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Недостаточность питательных веществ может быть связана с различными причинами, к которым относятся бедность, инфекции, ухудшающие аппетит, отсутствие доступа к пище, недостаточно развитые медик</w:t>
      </w:r>
      <w:proofErr w:type="gramStart"/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о-</w:t>
      </w:r>
      <w:proofErr w:type="gramEnd"/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санитарные услуги. Недостаточность питательных веществ негативно отражается на качестве жизни и учебе и может привести к болезни и смерти.</w:t>
      </w:r>
    </w:p>
    <w:p w:rsidR="00753DC4" w:rsidRPr="00753DC4" w:rsidRDefault="00753DC4" w:rsidP="00753DC4">
      <w:pPr>
        <w:spacing w:before="375" w:after="225" w:line="450" w:lineRule="atLeast"/>
        <w:outlineLvl w:val="0"/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</w:pPr>
      <w:r w:rsidRPr="00753DC4"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  <w:t>Почему именно в школах следует принимать меры по улучшению питания?</w:t>
      </w:r>
    </w:p>
    <w:p w:rsidR="00753DC4" w:rsidRPr="00753DC4" w:rsidRDefault="00753DC4" w:rsidP="00753DC4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Качественное питание укрепляет способность к учению и здоровье детей. Поскольку питание влияет на интеллектуальное развитие и способность к учению, здоровое питание является необходимым условием хорошей успеваемости в школе. Как показывают исследования, дети, питающиеся более качественно, получают при тестировании более высокие оценки, </w:t>
      </w:r>
      <w:proofErr w:type="gramStart"/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не взирая на</w:t>
      </w:r>
      <w:proofErr w:type="gramEnd"/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материальное положение их семей и уровень школы.</w:t>
      </w:r>
    </w:p>
    <w:p w:rsidR="00753DC4" w:rsidRPr="00753DC4" w:rsidRDefault="00753DC4" w:rsidP="00753DC4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Наоборот, недостаточность питательных веществ, имевшая место в раннем детстве, может влиять на способность к учению, длительность пребывания в школе, умение концентрироваться и на внимательность. Дети, имевшие серьезную недостаточность питательных веществ, получают при тестировании на IQ и знание фактической информации более низкие оценки, чем дети в специально выбранных группах сравнения.</w:t>
      </w:r>
    </w:p>
    <w:p w:rsidR="00753DC4" w:rsidRPr="00753DC4" w:rsidRDefault="00753DC4" w:rsidP="00753DC4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Школы играют жизненно важную роль, содействуя качественному питанию детей и предоставляя возможность для оказания им помощи. Часто школы более эффективно, квалифицированно, беспристрастно содействуют охране здоровья и здоровому питанию, чем какое-либо другое учреждение. Они контактируют с детьми, когда те находятся в критическом возрасте, определяющем их будущий образ жизни, включая качество питания. Кроме того, школы могут влиять на соответствующее поведение персонала, учителей, родителей и членов местного сообщества.</w:t>
      </w:r>
    </w:p>
    <w:p w:rsidR="00753DC4" w:rsidRPr="00753DC4" w:rsidRDefault="00753DC4" w:rsidP="00753DC4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Мы знаем, как улучшить здоровье и самочувствие путем оказания помощи через школы. Исследования, проведенные в США и в других странах мира, показали, что тщательно </w:t>
      </w:r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составленные и внедренные учебные программы по медико-санитарному просвещению могут предотвратить формирование у детей вредных для здоровья форм поведения, касающихся, в том числе, питания, которые могут привести к заболеваниям. Более того, как свидетельствует анализ эффективности школьных программ питания, в ходе реализации которых повышается доступность продуктов питания при одновременной помощи и просвещении в области питания, наблюдается значительное увеличение роста и/или веса детей, а также в ряде случаев улучшение посещаемости занятий и успеваемости.</w:t>
      </w:r>
    </w:p>
    <w:p w:rsidR="00753DC4" w:rsidRPr="00753DC4" w:rsidRDefault="00753DC4" w:rsidP="00753DC4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Школы могут оказывать экономически эффективную помощь в области питания. Исследования показали, что по сравнению с другими способами, школьные здравоохранительные программы, обеспечивающие безопасные и недорогие услуги в этой области, представляют собой один из наиболее рентабельных видов инвестиций государства на здравоохранение. Экономически эффективная помощь в области питания, оказываемая в школах, позволяет избежать или значительно снизить остроту проблем со здоровьем и последствий недостаточности питательных веществ.</w:t>
      </w:r>
    </w:p>
    <w:p w:rsidR="00753DC4" w:rsidRPr="00753DC4" w:rsidRDefault="00753DC4" w:rsidP="00753DC4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Просвещение и здоровое питание для девочек положительно влияет на здоровье членов семьи. Предоставление девочкам более широких образовательных возможностей является одним из наиболее эффективных видов государственных инвестиций на здравоохранение и социальные нужды. Улучшение охраны здоровья девочек приведет, в свою очередь, к улучшению здоровья их детей и семей. Многие из проблем, связанных с родами, могут быть в значительной степени решены путем обеспечения адекватного питания на более ранней стадии.</w:t>
      </w:r>
    </w:p>
    <w:p w:rsidR="00753DC4" w:rsidRPr="00753DC4" w:rsidRDefault="00753DC4" w:rsidP="00753DC4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Кроме того, оказание помощи в области питания повышает социальное значение женщины, поскольку именно женщина чаще всего готовит пищу для членов семьи. Исследования показали, что самым важным фактором, влияющим на здоровье и качество питания ребенка, является уровень образования его матери.</w:t>
      </w:r>
    </w:p>
    <w:p w:rsidR="00753DC4" w:rsidRPr="00753DC4" w:rsidRDefault="00753DC4" w:rsidP="00753DC4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Здоровое питание уменьшает опасность возникновения проблем со здоровьем, наиболее характерных </w:t>
      </w:r>
      <w:proofErr w:type="gramStart"/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для</w:t>
      </w:r>
      <w:proofErr w:type="gramEnd"/>
    </w:p>
    <w:p w:rsidR="00753DC4" w:rsidRPr="00753DC4" w:rsidRDefault="00753DC4" w:rsidP="00753DC4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настоящего времени. Исследования показывают, что первые признаки хронических заболеваний, таких как ожирение, </w:t>
      </w:r>
      <w:proofErr w:type="gramStart"/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сердечно-сосудистые</w:t>
      </w:r>
      <w:proofErr w:type="gramEnd"/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заболевания, рак и нарушения пищеварения, проявляются в юности.</w:t>
      </w:r>
    </w:p>
    <w:p w:rsidR="00753DC4" w:rsidRPr="00753DC4" w:rsidRDefault="00753DC4" w:rsidP="00753DC4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Установлено, что просвещение в области питания оказывает существенное влияние на формирование полезных для здоровья привычек в этой области, что, в свою очередь, ведет к уменьшению опасности возникновения болезней, связанных с питанием.</w:t>
      </w:r>
    </w:p>
    <w:p w:rsidR="00753DC4" w:rsidRPr="00753DC4" w:rsidRDefault="00753DC4" w:rsidP="00753DC4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Образование и хорошее питание укрепляют экономику. Люди, имеющие полноценное питание и хорошее образование, работают с большей производительностью и, следовательно, повышают свое собственное материальное благосостояние.</w:t>
      </w:r>
    </w:p>
    <w:p w:rsidR="00753DC4" w:rsidRPr="00753DC4" w:rsidRDefault="00753DC4" w:rsidP="00753DC4">
      <w:pPr>
        <w:spacing w:before="375" w:after="225" w:line="450" w:lineRule="atLeast"/>
        <w:outlineLvl w:val="0"/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</w:pPr>
      <w:r w:rsidRPr="00753DC4"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  <w:t>Влияние питания на здоровье.</w:t>
      </w:r>
    </w:p>
    <w:p w:rsidR="00753DC4" w:rsidRPr="00753DC4" w:rsidRDefault="00753DC4" w:rsidP="00753DC4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Среди разнообразных условий окружающей среды, постоянно воздействующих на молодой организм, одно из ведущих мест принадлежит фактору питания. Влияние питания на растущий организм многогранно: оно не только обеспечивает гармоническое развитие и укрепляет общее состояние здоровья, но может повышать работоспособность и улучшать успеваемость школьников.</w:t>
      </w:r>
    </w:p>
    <w:p w:rsidR="00753DC4" w:rsidRPr="00753DC4" w:rsidRDefault="00753DC4" w:rsidP="00753DC4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Если говорить об отношении к еде с точки зрения здоровья, то надо отметить, что такое рациональное питание, разнообразное питание и в чем состоит его режим. Соблюдая нехитрые правила, можно сохранить здоровье, на что следует обратить внимание детей.</w:t>
      </w:r>
    </w:p>
    <w:p w:rsidR="00753DC4" w:rsidRPr="00753DC4" w:rsidRDefault="00753DC4" w:rsidP="00753DC4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Здоровое питание включает в себя еще один принцип – умение правильно приготовить пищу. Таки образом, </w:t>
      </w:r>
      <w:proofErr w:type="gramStart"/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все</w:t>
      </w:r>
      <w:proofErr w:type="gramEnd"/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о чем говорили выше, укладывается в понятие:</w:t>
      </w:r>
    </w:p>
    <w:p w:rsidR="00753DC4" w:rsidRPr="00753DC4" w:rsidRDefault="00753DC4" w:rsidP="00753DC4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·        разнообразное питание, богатое всеми основными питательными веществами;</w:t>
      </w:r>
    </w:p>
    <w:p w:rsidR="00753DC4" w:rsidRPr="00753DC4" w:rsidRDefault="00753DC4" w:rsidP="00753DC4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прием пищи не менее 3 –4 раз в день;</w:t>
      </w:r>
    </w:p>
    <w:p w:rsidR="00753DC4" w:rsidRPr="00753DC4" w:rsidRDefault="00753DC4" w:rsidP="00753DC4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умеренное употребление пищи;</w:t>
      </w:r>
    </w:p>
    <w:p w:rsidR="00753DC4" w:rsidRPr="00753DC4" w:rsidRDefault="00753DC4" w:rsidP="00753DC4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ужин не позднее 19 – 20 часов;</w:t>
      </w:r>
    </w:p>
    <w:p w:rsidR="00753DC4" w:rsidRPr="00753DC4" w:rsidRDefault="00753DC4" w:rsidP="00753DC4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правильная кулинарная обработка продуктов.</w:t>
      </w:r>
    </w:p>
    <w:p w:rsidR="00753DC4" w:rsidRPr="00753DC4" w:rsidRDefault="00753DC4" w:rsidP="00753DC4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В этой работе много проблем. Прежде </w:t>
      </w:r>
      <w:proofErr w:type="gramStart"/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всего</w:t>
      </w:r>
      <w:proofErr w:type="gramEnd"/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очень трудно преодолеть стереотип в мышлении и поведении не только детей, но и взрослых, что здоровье – это дело не только государственное, но и личное. Главная ценность жизни – здоровье человека, за которое он отвечает сам и сам обязан поддерживать его.</w:t>
      </w:r>
    </w:p>
    <w:p w:rsidR="00753DC4" w:rsidRPr="00753DC4" w:rsidRDefault="00753DC4" w:rsidP="00753DC4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Если говорить о правильном питании то это предусматривает:</w:t>
      </w:r>
    </w:p>
    <w:p w:rsidR="00753DC4" w:rsidRPr="00753DC4" w:rsidRDefault="00753DC4" w:rsidP="00753DC4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приобретение и усвоение знаний о том, как сохранить свое здоровье, а предупредить его нарушение – формирование духовно – нравственных качеств личности (ответственности, честности, доброты, милосердия).</w:t>
      </w:r>
    </w:p>
    <w:p w:rsidR="00753DC4" w:rsidRPr="00753DC4" w:rsidRDefault="00753DC4" w:rsidP="00753DC4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proofErr w:type="gramStart"/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развитие умений и навыков безопасной, здоровой жизни – воспитание культуры здоровья (поведения, питания, общения, быта, труда).</w:t>
      </w:r>
      <w:proofErr w:type="gramEnd"/>
    </w:p>
    <w:p w:rsidR="00753DC4" w:rsidRPr="00753DC4" w:rsidRDefault="00753DC4" w:rsidP="00753DC4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Целостность означает, что здоровую жизнь человека мы рассматриваем в единстве всех ее составляющих: психическое, физическое, социальное и духовное здоровье.</w:t>
      </w:r>
    </w:p>
    <w:p w:rsidR="00753DC4" w:rsidRPr="00753DC4" w:rsidRDefault="00753DC4" w:rsidP="00753DC4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Современное питание по данным обследования потребление избыточного количества жира, нам не хватает большинства витаминов, микроэлементов, пищевых волокон, незаменимых жировых клеток, содержащихся в растительных маслах и в морепродуктах. Выявляемые </w:t>
      </w:r>
      <w:proofErr w:type="gramStart"/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нарушения</w:t>
      </w:r>
      <w:proofErr w:type="gramEnd"/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в значительной степени влияющие на состояние здоровья, связаны как социально – экономическими условиями, так и привычками и традициями в питании населения, существенную роль играет и низкий уровень образования населения в области здорового питания.</w:t>
      </w:r>
    </w:p>
    <w:p w:rsidR="00753DC4" w:rsidRPr="00753DC4" w:rsidRDefault="00753DC4" w:rsidP="00753DC4">
      <w:pPr>
        <w:spacing w:before="375" w:after="225" w:line="450" w:lineRule="atLeast"/>
        <w:outlineLvl w:val="0"/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</w:pPr>
      <w:r w:rsidRPr="00753DC4"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  <w:t>Здоровье детей в целом.</w:t>
      </w:r>
    </w:p>
    <w:p w:rsidR="00753DC4" w:rsidRPr="00753DC4" w:rsidRDefault="00753DC4" w:rsidP="00753DC4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Питание детей тесно связано со здоровьем. Начало заболевание </w:t>
      </w:r>
      <w:proofErr w:type="gramStart"/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желудочно – кишечного</w:t>
      </w:r>
      <w:proofErr w:type="gramEnd"/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тракта в 70 из 100 случаев приходится на 5 – 6 летний возраст и достигает пика к 8 – 12 годам. По данным академика А. А. Баранова, распространенность хронических заболеваний органов пищеварения составляет 702,3 на 1000 детского населения и зависит от ряда факторов:</w:t>
      </w:r>
    </w:p>
    <w:p w:rsidR="00753DC4" w:rsidRPr="00753DC4" w:rsidRDefault="00753DC4" w:rsidP="00753DC4">
      <w:pPr>
        <w:spacing w:before="375" w:after="225" w:line="300" w:lineRule="atLeast"/>
        <w:outlineLvl w:val="4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753DC4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·         нерегулярное питание с перерывами более 3 –4 часов;</w:t>
      </w:r>
    </w:p>
    <w:p w:rsidR="00753DC4" w:rsidRPr="00753DC4" w:rsidRDefault="00753DC4" w:rsidP="00753DC4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частое употребление острых блюд, консервированных продуктов, маринадов, копченостей, солений;</w:t>
      </w:r>
    </w:p>
    <w:p w:rsidR="00753DC4" w:rsidRPr="00753DC4" w:rsidRDefault="00753DC4" w:rsidP="00753DC4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однообразное питание;</w:t>
      </w:r>
    </w:p>
    <w:p w:rsidR="00753DC4" w:rsidRPr="00753DC4" w:rsidRDefault="00753DC4" w:rsidP="00753DC4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еда </w:t>
      </w:r>
      <w:proofErr w:type="gramStart"/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 сухомятку</w:t>
      </w:r>
      <w:proofErr w:type="gramEnd"/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;</w:t>
      </w:r>
    </w:p>
    <w:p w:rsidR="00753DC4" w:rsidRPr="00753DC4" w:rsidRDefault="00753DC4" w:rsidP="00753DC4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употребление некачественных продуктов;</w:t>
      </w:r>
    </w:p>
    <w:p w:rsidR="00753DC4" w:rsidRPr="00753DC4" w:rsidRDefault="00753DC4" w:rsidP="00753DC4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несоблюдение режима дня;</w:t>
      </w:r>
    </w:p>
    <w:p w:rsidR="00753DC4" w:rsidRPr="00753DC4" w:rsidRDefault="00753DC4" w:rsidP="00753DC4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малоподвижный образ жизни;</w:t>
      </w:r>
    </w:p>
    <w:p w:rsidR="00753DC4" w:rsidRPr="00753DC4" w:rsidRDefault="00753DC4" w:rsidP="00753DC4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вредные привычки</w:t>
      </w:r>
    </w:p>
    <w:p w:rsidR="00753DC4" w:rsidRPr="00753DC4" w:rsidRDefault="00753DC4" w:rsidP="00753DC4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Их устранение снижает вероятность возникновения заболеваний пищеварительной системы в среднем на 15%. Понимание младшими школьниками важности правильного питания может стать эффективным способом профилактики и предупреждения неинфекционных заболеваний </w:t>
      </w:r>
      <w:proofErr w:type="gramStart"/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желудочно – кишечного</w:t>
      </w:r>
      <w:proofErr w:type="gramEnd"/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тракта, развития сердечно – сосудистых заболеваний и рака. Каждый человек может и должен быть хозяином собственного здоровья.</w:t>
      </w:r>
    </w:p>
    <w:p w:rsidR="00753DC4" w:rsidRPr="00753DC4" w:rsidRDefault="00753DC4" w:rsidP="00753DC4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Анализ существующей структуры питания страны показывает, традиционно высокое потребление зерновых</w:t>
      </w:r>
    </w:p>
    <w:p w:rsidR="00753DC4" w:rsidRPr="00753DC4" w:rsidRDefault="00753DC4" w:rsidP="00753DC4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 xml:space="preserve">продуктов (хлеба, каш и </w:t>
      </w:r>
      <w:proofErr w:type="spellStart"/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д.р</w:t>
      </w:r>
      <w:proofErr w:type="spellEnd"/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. переработки зерна), а также картофеля (который обеспечивает одновременно существенный вклад в рацион россиян витамин С) никак не противоречит современным принципам здорового питания. Но в след за этими </w:t>
      </w:r>
      <w:proofErr w:type="gramStart"/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продуктами</w:t>
      </w:r>
      <w:proofErr w:type="gramEnd"/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как по чистоте потребления, так и вкладу в калорийность рациона следует сахар и кондитерские изделия (А они должны обеспечить вершину «пирамиды» здорового питания, самую низкокалорийную ее часть).</w:t>
      </w:r>
    </w:p>
    <w:p w:rsidR="00753DC4" w:rsidRPr="00753DC4" w:rsidRDefault="00753DC4" w:rsidP="00753DC4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Известно, что здоровье напрямую связано с традицией потребления овощей и фруктов. Призыв Всемирной организации здравоохранения о потреблении 400 гр. овощей и фруктов в день обошел весь мир, и в тех странах, где он реализован, показатели здоровья населения значительно лучше. У нас в стране, к сожалению, эти рекомендации не выполняются, и многие нарушения в питании напрямую связано с недостатком в нашем рационе овощей и фруктов.</w:t>
      </w:r>
    </w:p>
    <w:p w:rsidR="00753DC4" w:rsidRPr="00753DC4" w:rsidRDefault="00753DC4" w:rsidP="00753DC4">
      <w:pPr>
        <w:spacing w:before="375" w:after="225" w:line="450" w:lineRule="atLeast"/>
        <w:outlineLvl w:val="0"/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</w:pPr>
      <w:r w:rsidRPr="00753DC4"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  <w:t>Школьная среда ориентирована на профилактику здоровья:</w:t>
      </w:r>
    </w:p>
    <w:p w:rsidR="00753DC4" w:rsidRPr="00753DC4" w:rsidRDefault="00753DC4" w:rsidP="00753DC4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 школьной столовой предлагается здоровая пища;</w:t>
      </w:r>
    </w:p>
    <w:p w:rsidR="00753DC4" w:rsidRPr="00753DC4" w:rsidRDefault="00753DC4" w:rsidP="00753DC4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родителям предлагаются информационные сообщения об организации школьного питания и ежедневном меню для учащихся.</w:t>
      </w:r>
    </w:p>
    <w:p w:rsidR="00753DC4" w:rsidRPr="00753DC4" w:rsidRDefault="00753DC4" w:rsidP="00753DC4">
      <w:pPr>
        <w:spacing w:before="375" w:after="225" w:line="450" w:lineRule="atLeast"/>
        <w:outlineLvl w:val="0"/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</w:pPr>
      <w:r w:rsidRPr="00753DC4"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  <w:t>Наши задачи:</w:t>
      </w:r>
    </w:p>
    <w:p w:rsidR="00753DC4" w:rsidRPr="00753DC4" w:rsidRDefault="00753DC4" w:rsidP="00753DC4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проводить практикумы, касающиеся здорового питания, интегрированные в курс обучения на каждом последовательном уровне обучения</w:t>
      </w:r>
      <w:proofErr w:type="gramStart"/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;</w:t>
      </w:r>
      <w:proofErr w:type="gramEnd"/>
    </w:p>
    <w:p w:rsidR="00753DC4" w:rsidRPr="00753DC4" w:rsidRDefault="00753DC4" w:rsidP="00753DC4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проводить профессиональное обучение преподавателей и другого школьного персонала в отношении профилактики здоровья и просвещения на тему здорового питания;</w:t>
      </w:r>
    </w:p>
    <w:p w:rsidR="00753DC4" w:rsidRPr="00753DC4" w:rsidRDefault="00753DC4" w:rsidP="00753DC4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организация или содействовать школьному общественному проекту в отношении питания;</w:t>
      </w:r>
    </w:p>
    <w:p w:rsidR="00753DC4" w:rsidRPr="00753DC4" w:rsidRDefault="00753DC4" w:rsidP="00753DC4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проводить обследование на наличие признаков неполноценного питания;</w:t>
      </w:r>
    </w:p>
    <w:p w:rsidR="00753DC4" w:rsidRPr="00753DC4" w:rsidRDefault="00753DC4" w:rsidP="00753DC4">
      <w:pPr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3DC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создавать среду, которая способствует здоровью и здоровому питанию.</w:t>
      </w:r>
    </w:p>
    <w:p w:rsidR="00A4032D" w:rsidRDefault="00A4032D"/>
    <w:sectPr w:rsidR="00A40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B2CD6"/>
    <w:multiLevelType w:val="multilevel"/>
    <w:tmpl w:val="9CF86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4A22E4"/>
    <w:multiLevelType w:val="multilevel"/>
    <w:tmpl w:val="6478E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293F57"/>
    <w:multiLevelType w:val="multilevel"/>
    <w:tmpl w:val="410E4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BC30A4"/>
    <w:multiLevelType w:val="multilevel"/>
    <w:tmpl w:val="A364C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1E36F2"/>
    <w:multiLevelType w:val="multilevel"/>
    <w:tmpl w:val="46B26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6C3BDB"/>
    <w:multiLevelType w:val="multilevel"/>
    <w:tmpl w:val="039A8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E01ABE"/>
    <w:multiLevelType w:val="multilevel"/>
    <w:tmpl w:val="395CD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2B0"/>
    <w:rsid w:val="00753DC4"/>
    <w:rsid w:val="00A4032D"/>
    <w:rsid w:val="00D13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57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2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1635</Words>
  <Characters>9320</Characters>
  <Application>Microsoft Office Word</Application>
  <DocSecurity>0</DocSecurity>
  <Lines>77</Lines>
  <Paragraphs>21</Paragraphs>
  <ScaleCrop>false</ScaleCrop>
  <Company/>
  <LinksUpToDate>false</LinksUpToDate>
  <CharactersWithSpaces>10934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3</cp:revision>
  <dcterms:created xsi:type="dcterms:W3CDTF">2022-08-30T06:10:00Z</dcterms:created>
  <dcterms:modified xsi:type="dcterms:W3CDTF">2022-08-30T06:11:00Z</dcterms:modified>
</cp:coreProperties>
</file>